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652C7" w14:textId="193509A9" w:rsidR="00E16D9A" w:rsidRPr="00E16D9A" w:rsidRDefault="00E16D9A" w:rsidP="00E16D9A">
      <w:pPr>
        <w:pStyle w:val="NormalWeb"/>
        <w:rPr>
          <w:rFonts w:ascii="Times New Roman" w:hAnsi="Times New Roman" w:cs="Times New Roman"/>
          <w:sz w:val="24"/>
          <w:szCs w:val="24"/>
        </w:rPr>
      </w:pPr>
      <w:r w:rsidRPr="00E16D9A">
        <w:rPr>
          <w:rFonts w:ascii="Times New Roman" w:hAnsi="Times New Roman" w:cs="Times New Roman"/>
          <w:sz w:val="24"/>
          <w:szCs w:val="24"/>
        </w:rPr>
        <w:t>Dr. Anne Vardo-Zalik</w:t>
      </w:r>
    </w:p>
    <w:p w14:paraId="7EAFC97A" w14:textId="2AFA98E1" w:rsidR="00E16D9A" w:rsidRPr="00E16D9A" w:rsidRDefault="00E16D9A" w:rsidP="00E16D9A">
      <w:pPr>
        <w:pStyle w:val="NormalWeb"/>
        <w:rPr>
          <w:rFonts w:ascii="Times New Roman" w:hAnsi="Times New Roman" w:cs="Times New Roman"/>
          <w:sz w:val="24"/>
          <w:szCs w:val="24"/>
        </w:rPr>
      </w:pPr>
      <w:r w:rsidRPr="00E16D9A">
        <w:rPr>
          <w:rFonts w:ascii="Times New Roman" w:hAnsi="Times New Roman" w:cs="Times New Roman"/>
          <w:sz w:val="24"/>
          <w:szCs w:val="24"/>
        </w:rPr>
        <w:t>For my ABG 2019-2020, the funding I received was used to help offset the costs of molecular work for student-led research projects. The goal was to use this money in the spring of 2020 to cover the cost of genotyping at University Park for two biology majors.  Due to COVID-19, we were unable to work on research and I have asked for an extension on the use of these funds. Once we can return to normal research activities, one of our rising seniors will continue this research as his senior project. We plan to present this research and write the manuscript up for publication in spring 2021.</w:t>
      </w:r>
    </w:p>
    <w:p w14:paraId="53230391" w14:textId="77777777" w:rsidR="005B2ACE" w:rsidRDefault="005B2ACE"/>
    <w:sectPr w:rsidR="005B2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9A"/>
    <w:rsid w:val="005B2ACE"/>
    <w:rsid w:val="00E1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2158"/>
  <w15:chartTrackingRefBased/>
  <w15:docId w15:val="{77134137-B839-4E11-8130-FC8B0016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D9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3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Christina Bonadio</dc:creator>
  <cp:keywords/>
  <dc:description/>
  <cp:lastModifiedBy>Lee, Christina Bonadio</cp:lastModifiedBy>
  <cp:revision>1</cp:revision>
  <dcterms:created xsi:type="dcterms:W3CDTF">2020-05-14T19:15:00Z</dcterms:created>
  <dcterms:modified xsi:type="dcterms:W3CDTF">2020-05-14T19:16:00Z</dcterms:modified>
</cp:coreProperties>
</file>